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00"/>
        <w:gridCol w:w="970"/>
        <w:gridCol w:w="385"/>
        <w:gridCol w:w="407"/>
        <w:gridCol w:w="158"/>
        <w:gridCol w:w="210"/>
        <w:gridCol w:w="396"/>
        <w:gridCol w:w="368"/>
        <w:gridCol w:w="175"/>
        <w:gridCol w:w="393"/>
        <w:gridCol w:w="368"/>
        <w:gridCol w:w="479"/>
        <w:gridCol w:w="374"/>
        <w:gridCol w:w="398"/>
        <w:gridCol w:w="604"/>
        <w:gridCol w:w="333"/>
        <w:gridCol w:w="298"/>
        <w:gridCol w:w="1383"/>
        <w:gridCol w:w="1850"/>
      </w:tblGrid>
      <w:tr w:rsidR="00EC76C2">
        <w:trPr>
          <w:trHeight w:hRule="exact" w:val="277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C76C2" w:rsidRPr="00636C22">
        <w:trPr>
          <w:trHeight w:hRule="exact" w:val="1389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C76C2" w:rsidRPr="00CA3ED7" w:rsidRDefault="00CA3ED7">
            <w:pPr>
              <w:spacing w:after="0" w:line="240" w:lineRule="auto"/>
              <w:jc w:val="center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C76C2" w:rsidRPr="00CA3ED7" w:rsidRDefault="00CA3ED7">
            <w:pPr>
              <w:spacing w:after="0" w:line="240" w:lineRule="auto"/>
              <w:jc w:val="center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C76C2" w:rsidRPr="00CA3ED7" w:rsidRDefault="00CA3ED7">
            <w:pPr>
              <w:spacing w:after="0" w:line="240" w:lineRule="auto"/>
              <w:jc w:val="center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EC76C2" w:rsidRPr="00636C22">
        <w:trPr>
          <w:trHeight w:hRule="exact" w:val="1250"/>
        </w:trPr>
        <w:tc>
          <w:tcPr>
            <w:tcW w:w="42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60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4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EC76C2" w:rsidRDefault="00EC76C2"/>
        </w:tc>
      </w:tr>
      <w:tr w:rsidR="00EC76C2" w:rsidRPr="00636C22">
        <w:trPr>
          <w:trHeight w:hRule="exact" w:val="555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978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158" w:type="dxa"/>
          </w:tcPr>
          <w:p w:rsidR="00EC76C2" w:rsidRDefault="00EC76C2"/>
        </w:tc>
        <w:tc>
          <w:tcPr>
            <w:tcW w:w="215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83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EC76C2" w:rsidRPr="00CA3ED7" w:rsidRDefault="00CA3ED7">
            <w:pPr>
              <w:spacing w:after="0" w:line="240" w:lineRule="auto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978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158" w:type="dxa"/>
          </w:tcPr>
          <w:p w:rsidR="00EC76C2" w:rsidRDefault="00EC76C2"/>
        </w:tc>
        <w:tc>
          <w:tcPr>
            <w:tcW w:w="215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83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978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158" w:type="dxa"/>
          </w:tcPr>
          <w:p w:rsidR="00EC76C2" w:rsidRDefault="00EC76C2"/>
        </w:tc>
        <w:tc>
          <w:tcPr>
            <w:tcW w:w="215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83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555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игры</w:t>
            </w:r>
            <w:proofErr w:type="spellEnd"/>
          </w:p>
        </w:tc>
      </w:tr>
      <w:tr w:rsidR="00EC76C2">
        <w:trPr>
          <w:trHeight w:hRule="exact" w:val="555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EC76C2" w:rsidRDefault="00EC76C2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спорта</w:t>
            </w:r>
            <w:proofErr w:type="spellEnd"/>
          </w:p>
        </w:tc>
      </w:tr>
      <w:tr w:rsidR="00EC76C2" w:rsidRPr="00636C22">
        <w:trPr>
          <w:trHeight w:hRule="exact" w:val="416"/>
        </w:trPr>
        <w:tc>
          <w:tcPr>
            <w:tcW w:w="426" w:type="dxa"/>
          </w:tcPr>
          <w:p w:rsidR="00EC76C2" w:rsidRDefault="00EC76C2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1ОП-16,17,18.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C76C2" w:rsidRPr="00CA3ED7" w:rsidRDefault="00CA3E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EC76C2" w:rsidRPr="00CA3ED7" w:rsidRDefault="00CA3E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EC76C2" w:rsidRPr="00636C22">
        <w:trPr>
          <w:trHeight w:hRule="exact" w:val="396"/>
        </w:trPr>
        <w:tc>
          <w:tcPr>
            <w:tcW w:w="42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555"/>
        </w:trPr>
        <w:tc>
          <w:tcPr>
            <w:tcW w:w="42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60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4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416"/>
        </w:trPr>
        <w:tc>
          <w:tcPr>
            <w:tcW w:w="42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978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158" w:type="dxa"/>
          </w:tcPr>
          <w:p w:rsidR="00EC76C2" w:rsidRDefault="00EC76C2"/>
        </w:tc>
        <w:tc>
          <w:tcPr>
            <w:tcW w:w="215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83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83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2, 3, 4, 5, 6</w:t>
            </w:r>
          </w:p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1382"/>
        </w:trPr>
        <w:tc>
          <w:tcPr>
            <w:tcW w:w="426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978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158" w:type="dxa"/>
          </w:tcPr>
          <w:p w:rsidR="00EC76C2" w:rsidRDefault="00EC76C2"/>
        </w:tc>
        <w:tc>
          <w:tcPr>
            <w:tcW w:w="215" w:type="dxa"/>
          </w:tcPr>
          <w:p w:rsidR="00EC76C2" w:rsidRDefault="00EC76C2"/>
        </w:tc>
        <w:tc>
          <w:tcPr>
            <w:tcW w:w="299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83" w:type="dxa"/>
          </w:tcPr>
          <w:p w:rsidR="00EC76C2" w:rsidRDefault="00EC76C2"/>
        </w:tc>
        <w:tc>
          <w:tcPr>
            <w:tcW w:w="394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503" w:type="dxa"/>
          </w:tcPr>
          <w:p w:rsidR="00EC76C2" w:rsidRDefault="00EC76C2"/>
        </w:tc>
        <w:tc>
          <w:tcPr>
            <w:tcW w:w="372" w:type="dxa"/>
          </w:tcPr>
          <w:p w:rsidR="00EC76C2" w:rsidRDefault="00EC76C2"/>
        </w:tc>
        <w:tc>
          <w:tcPr>
            <w:tcW w:w="262" w:type="dxa"/>
          </w:tcPr>
          <w:p w:rsidR="00EC76C2" w:rsidRDefault="00EC76C2"/>
        </w:tc>
        <w:tc>
          <w:tcPr>
            <w:tcW w:w="604" w:type="dxa"/>
          </w:tcPr>
          <w:p w:rsidR="00EC76C2" w:rsidRDefault="00EC76C2"/>
        </w:tc>
        <w:tc>
          <w:tcPr>
            <w:tcW w:w="248" w:type="dxa"/>
          </w:tcPr>
          <w:p w:rsidR="00EC76C2" w:rsidRDefault="00EC76C2"/>
        </w:tc>
        <w:tc>
          <w:tcPr>
            <w:tcW w:w="285" w:type="dxa"/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 w:rsidRPr="00636C22">
        <w:trPr>
          <w:trHeight w:hRule="exact" w:val="279"/>
        </w:trPr>
        <w:tc>
          <w:tcPr>
            <w:tcW w:w="6476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56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98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17,2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15,5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15,5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EC76C2"/>
        </w:tc>
        <w:tc>
          <w:tcPr>
            <w:tcW w:w="298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96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76C2" w:rsidRDefault="00CA3E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EC76C2" w:rsidRDefault="00EC76C2"/>
        </w:tc>
        <w:tc>
          <w:tcPr>
            <w:tcW w:w="2127" w:type="dxa"/>
          </w:tcPr>
          <w:p w:rsidR="00EC76C2" w:rsidRDefault="00EC76C2"/>
        </w:tc>
      </w:tr>
    </w:tbl>
    <w:p w:rsidR="00EC76C2" w:rsidRDefault="00CA3E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803"/>
        <w:gridCol w:w="1070"/>
        <w:gridCol w:w="3736"/>
        <w:gridCol w:w="969"/>
      </w:tblGrid>
      <w:tr w:rsidR="00EC76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1135" w:type="dxa"/>
          </w:tcPr>
          <w:p w:rsidR="00EC76C2" w:rsidRDefault="00EC76C2"/>
        </w:tc>
        <w:tc>
          <w:tcPr>
            <w:tcW w:w="3970" w:type="dxa"/>
          </w:tcPr>
          <w:p w:rsidR="00EC76C2" w:rsidRDefault="00EC7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C76C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3970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A3E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gramStart"/>
            <w:r w:rsidRPr="00CA3E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A3E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реподаватель</w:t>
            </w:r>
            <w:proofErr w:type="spellEnd"/>
            <w:r w:rsidRPr="00CA3E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A3E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Разоренов</w:t>
            </w:r>
            <w:proofErr w:type="spellEnd"/>
            <w:r w:rsidRPr="00CA3E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В.А.;</w:t>
            </w:r>
            <w:proofErr w:type="spellStart"/>
            <w:r w:rsidRPr="00CA3E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</w:t>
            </w:r>
            <w:proofErr w:type="spellEnd"/>
            <w:r w:rsidRPr="00CA3E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Фролова Н.В. _________________</w:t>
            </w:r>
          </w:p>
        </w:tc>
      </w:tr>
      <w:tr w:rsidR="00EC76C2" w:rsidRPr="00636C22">
        <w:trPr>
          <w:trHeight w:hRule="exact" w:val="277"/>
        </w:trPr>
        <w:tc>
          <w:tcPr>
            <w:tcW w:w="382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3970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C76C2">
        <w:trPr>
          <w:trHeight w:hRule="exact" w:val="1111"/>
        </w:trPr>
        <w:tc>
          <w:tcPr>
            <w:tcW w:w="3828" w:type="dxa"/>
          </w:tcPr>
          <w:p w:rsidR="00EC76C2" w:rsidRDefault="00EC76C2"/>
        </w:tc>
        <w:tc>
          <w:tcPr>
            <w:tcW w:w="852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3970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3828" w:type="dxa"/>
          </w:tcPr>
          <w:p w:rsidR="00EC76C2" w:rsidRDefault="00EC76C2"/>
        </w:tc>
        <w:tc>
          <w:tcPr>
            <w:tcW w:w="852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3970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 w:rsidRPr="00636C2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23.03.01 ТЕХНОЛОГИЯ ТРАНСПОРТНЫХ ПРОЦЕССОВ (уровень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EC76C2" w:rsidRPr="00636C22">
        <w:trPr>
          <w:trHeight w:hRule="exact" w:val="277"/>
        </w:trPr>
        <w:tc>
          <w:tcPr>
            <w:tcW w:w="382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EC76C2" w:rsidRPr="00636C2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C76C2" w:rsidRPr="00636C22">
        <w:trPr>
          <w:trHeight w:hRule="exact" w:val="555"/>
        </w:trPr>
        <w:tc>
          <w:tcPr>
            <w:tcW w:w="382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3828" w:type="dxa"/>
          </w:tcPr>
          <w:p w:rsidR="00EC76C2" w:rsidRDefault="00EC76C2"/>
        </w:tc>
        <w:tc>
          <w:tcPr>
            <w:tcW w:w="852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3970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 w:rsidRPr="00636C2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</w:tbl>
    <w:p w:rsidR="00EC76C2" w:rsidRPr="00CA3ED7" w:rsidRDefault="00CA3ED7">
      <w:pPr>
        <w:rPr>
          <w:sz w:val="0"/>
          <w:szCs w:val="0"/>
          <w:lang w:val="ru-RU"/>
        </w:rPr>
      </w:pPr>
      <w:r w:rsidRPr="00CA3E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EC76C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26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852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  <w:tc>
          <w:tcPr>
            <w:tcW w:w="1702" w:type="dxa"/>
          </w:tcPr>
          <w:p w:rsidR="00EC76C2" w:rsidRDefault="00EC7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C76C2">
        <w:trPr>
          <w:trHeight w:hRule="exact" w:val="277"/>
        </w:trPr>
        <w:tc>
          <w:tcPr>
            <w:tcW w:w="4679" w:type="dxa"/>
          </w:tcPr>
          <w:p w:rsidR="00EC76C2" w:rsidRDefault="00EC76C2"/>
        </w:tc>
        <w:tc>
          <w:tcPr>
            <w:tcW w:w="426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852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  <w:tc>
          <w:tcPr>
            <w:tcW w:w="1702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C76C2" w:rsidRPr="00636C2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C76C2" w:rsidRPr="00636C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C76C2" w:rsidRPr="00636C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  <w:tr w:rsidR="00EC76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C76C2" w:rsidRPr="00636C2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C76C2" w:rsidRPr="00636C2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C76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C76C2" w:rsidRPr="00636C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C76C2" w:rsidRPr="00636C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C76C2" w:rsidRPr="00636C2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C76C2" w:rsidRPr="00636C2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C76C2" w:rsidRPr="00636C2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C76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C76C2" w:rsidRPr="00636C2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C76C2" w:rsidRPr="00636C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C76C2" w:rsidRPr="00636C2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C76C2" w:rsidRDefault="00EC76C2"/>
        </w:tc>
        <w:tc>
          <w:tcPr>
            <w:tcW w:w="852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  <w:tc>
          <w:tcPr>
            <w:tcW w:w="1702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C76C2">
        <w:trPr>
          <w:trHeight w:hRule="exact" w:val="527"/>
        </w:trPr>
        <w:tc>
          <w:tcPr>
            <w:tcW w:w="4679" w:type="dxa"/>
          </w:tcPr>
          <w:p w:rsidR="00EC76C2" w:rsidRDefault="00EC76C2"/>
        </w:tc>
        <w:tc>
          <w:tcPr>
            <w:tcW w:w="426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852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  <w:tc>
          <w:tcPr>
            <w:tcW w:w="1702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C76C2" w:rsidRPr="00636C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C76C2" w:rsidRPr="00636C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C76C2" w:rsidRPr="00636C2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к.п.н.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оцент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C76C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  <w:tc>
          <w:tcPr>
            <w:tcW w:w="1702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C76C2" w:rsidRDefault="00CA3E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8"/>
        <w:gridCol w:w="1491"/>
        <w:gridCol w:w="1752"/>
        <w:gridCol w:w="4788"/>
        <w:gridCol w:w="971"/>
      </w:tblGrid>
      <w:tr w:rsidR="00EC76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C76C2" w:rsidRDefault="00EC7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C76C2" w:rsidRPr="00636C2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сп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EC76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C76C2" w:rsidRPr="00636C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EC76C2" w:rsidRPr="00636C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EC76C2" w:rsidRPr="00636C2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EC76C2" w:rsidRPr="00636C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EC76C2" w:rsidRPr="00636C22">
        <w:trPr>
          <w:trHeight w:hRule="exact" w:val="277"/>
        </w:trPr>
        <w:tc>
          <w:tcPr>
            <w:tcW w:w="76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C76C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EC76C2" w:rsidRPr="00636C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C76C2" w:rsidRPr="00636C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EC76C2" w:rsidRPr="00636C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C76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766" w:type="dxa"/>
          </w:tcPr>
          <w:p w:rsidR="00EC76C2" w:rsidRDefault="00EC76C2"/>
        </w:tc>
        <w:tc>
          <w:tcPr>
            <w:tcW w:w="511" w:type="dxa"/>
          </w:tcPr>
          <w:p w:rsidR="00EC76C2" w:rsidRDefault="00EC76C2"/>
        </w:tc>
        <w:tc>
          <w:tcPr>
            <w:tcW w:w="1560" w:type="dxa"/>
          </w:tcPr>
          <w:p w:rsidR="00EC76C2" w:rsidRDefault="00EC76C2"/>
        </w:tc>
        <w:tc>
          <w:tcPr>
            <w:tcW w:w="1844" w:type="dxa"/>
          </w:tcPr>
          <w:p w:rsidR="00EC76C2" w:rsidRDefault="00EC76C2"/>
        </w:tc>
        <w:tc>
          <w:tcPr>
            <w:tcW w:w="5104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 w:rsidRPr="00636C2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C76C2" w:rsidRPr="00636C2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76C2" w:rsidRPr="00636C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EC76C2" w:rsidRPr="00636C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EC76C2" w:rsidRPr="00636C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76C2" w:rsidRPr="00636C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EC76C2" w:rsidRPr="00636C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EC76C2" w:rsidRPr="00636C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76C2" w:rsidRPr="00636C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EC76C2" w:rsidRPr="00636C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EC76C2" w:rsidRPr="00636C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EC76C2" w:rsidRPr="00636C2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C76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76C2" w:rsidRPr="00636C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EC76C2" w:rsidRPr="00636C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EC76C2" w:rsidRPr="00636C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C76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76C2" w:rsidRPr="00636C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EC76C2" w:rsidRPr="00636C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EC76C2" w:rsidRPr="00636C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C76C2" w:rsidRPr="00636C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</w:tbl>
    <w:p w:rsidR="00EC76C2" w:rsidRPr="00CA3ED7" w:rsidRDefault="00CA3ED7">
      <w:pPr>
        <w:rPr>
          <w:sz w:val="0"/>
          <w:szCs w:val="0"/>
          <w:lang w:val="ru-RU"/>
        </w:rPr>
      </w:pPr>
      <w:r w:rsidRPr="00CA3E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2"/>
        <w:gridCol w:w="3288"/>
        <w:gridCol w:w="955"/>
        <w:gridCol w:w="690"/>
        <w:gridCol w:w="1108"/>
        <w:gridCol w:w="1242"/>
        <w:gridCol w:w="675"/>
        <w:gridCol w:w="392"/>
        <w:gridCol w:w="975"/>
      </w:tblGrid>
      <w:tr w:rsidR="00EC76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C76C2" w:rsidRDefault="00EC76C2"/>
        </w:tc>
        <w:tc>
          <w:tcPr>
            <w:tcW w:w="710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1277" w:type="dxa"/>
          </w:tcPr>
          <w:p w:rsidR="00EC76C2" w:rsidRDefault="00EC76C2"/>
        </w:tc>
        <w:tc>
          <w:tcPr>
            <w:tcW w:w="710" w:type="dxa"/>
          </w:tcPr>
          <w:p w:rsidR="00EC76C2" w:rsidRDefault="00EC76C2"/>
        </w:tc>
        <w:tc>
          <w:tcPr>
            <w:tcW w:w="426" w:type="dxa"/>
          </w:tcPr>
          <w:p w:rsidR="00EC76C2" w:rsidRDefault="00EC7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C76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76C2" w:rsidRPr="00636C2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EC76C2" w:rsidRPr="00636C22">
        <w:trPr>
          <w:trHeight w:hRule="exact" w:val="277"/>
        </w:trPr>
        <w:tc>
          <w:tcPr>
            <w:tcW w:w="76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C76C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C76C2" w:rsidRPr="00636C2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Спортивные и подвижные игры.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 на занятиях  по волейболу.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 Л3.3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над собой (сверху/ снизу).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в парах (сверху/снизу).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в парах через сетку (сверху/снизу).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безопасности, на занятиях по баскетболу.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ведения мяча (правой/левой рукой, на месте и в движении.</w:t>
            </w:r>
            <w:proofErr w:type="gramEnd"/>
          </w:p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(двумя руками от груди/из-за головы)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броска мяча по корзине (с места / в движении)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в движении в парах (с отскоком от пола/без отскока)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руками, два на два, через сетку, в три передачи (сверху/снизу).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нападающего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</w:tbl>
    <w:p w:rsidR="00EC76C2" w:rsidRDefault="00CA3E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501"/>
        <w:gridCol w:w="914"/>
        <w:gridCol w:w="672"/>
        <w:gridCol w:w="1077"/>
        <w:gridCol w:w="1196"/>
        <w:gridCol w:w="661"/>
        <w:gridCol w:w="380"/>
        <w:gridCol w:w="932"/>
      </w:tblGrid>
      <w:tr w:rsidR="00EC76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C76C2" w:rsidRDefault="00EC76C2"/>
        </w:tc>
        <w:tc>
          <w:tcPr>
            <w:tcW w:w="710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1277" w:type="dxa"/>
          </w:tcPr>
          <w:p w:rsidR="00EC76C2" w:rsidRDefault="00EC76C2"/>
        </w:tc>
        <w:tc>
          <w:tcPr>
            <w:tcW w:w="710" w:type="dxa"/>
          </w:tcPr>
          <w:p w:rsidR="00EC76C2" w:rsidRDefault="00EC76C2"/>
        </w:tc>
        <w:tc>
          <w:tcPr>
            <w:tcW w:w="426" w:type="dxa"/>
          </w:tcPr>
          <w:p w:rsidR="00EC76C2" w:rsidRDefault="00EC7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Л3.3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Л3.3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блокирования нападающего удара.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Л3.3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безопасности, на занятиях по баскетболу.</w:t>
            </w:r>
          </w:p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Л3.3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ведения мяча (правой/левой рукой, на месте и в движении).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Л3.3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перемещений (ходьба, бег, прыжки, остановки, повороты).</w:t>
            </w:r>
          </w:p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Л3.3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нападения (ловля и передача мяча, ведение и броски в корзину)</w:t>
            </w:r>
          </w:p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Л3.3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в движении в тройках с атакой на корзину (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пола/ без отскока).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2. 6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руками, три на три, через сетку, в три передачи (с элементом нападающего удара).</w:t>
            </w:r>
          </w:p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нападающего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блокирования нападающего удара.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EC76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</w:tr>
      <w:tr w:rsidR="00EC76C2">
        <w:trPr>
          <w:trHeight w:hRule="exact" w:val="277"/>
        </w:trPr>
        <w:tc>
          <w:tcPr>
            <w:tcW w:w="993" w:type="dxa"/>
          </w:tcPr>
          <w:p w:rsidR="00EC76C2" w:rsidRDefault="00EC76C2"/>
        </w:tc>
        <w:tc>
          <w:tcPr>
            <w:tcW w:w="3687" w:type="dxa"/>
          </w:tcPr>
          <w:p w:rsidR="00EC76C2" w:rsidRDefault="00EC76C2"/>
        </w:tc>
        <w:tc>
          <w:tcPr>
            <w:tcW w:w="851" w:type="dxa"/>
          </w:tcPr>
          <w:p w:rsidR="00EC76C2" w:rsidRDefault="00EC76C2"/>
        </w:tc>
        <w:tc>
          <w:tcPr>
            <w:tcW w:w="710" w:type="dxa"/>
          </w:tcPr>
          <w:p w:rsidR="00EC76C2" w:rsidRDefault="00EC76C2"/>
        </w:tc>
        <w:tc>
          <w:tcPr>
            <w:tcW w:w="1135" w:type="dxa"/>
          </w:tcPr>
          <w:p w:rsidR="00EC76C2" w:rsidRDefault="00EC76C2"/>
        </w:tc>
        <w:tc>
          <w:tcPr>
            <w:tcW w:w="1277" w:type="dxa"/>
          </w:tcPr>
          <w:p w:rsidR="00EC76C2" w:rsidRDefault="00EC76C2"/>
        </w:tc>
        <w:tc>
          <w:tcPr>
            <w:tcW w:w="710" w:type="dxa"/>
          </w:tcPr>
          <w:p w:rsidR="00EC76C2" w:rsidRDefault="00EC76C2"/>
        </w:tc>
        <w:tc>
          <w:tcPr>
            <w:tcW w:w="426" w:type="dxa"/>
          </w:tcPr>
          <w:p w:rsidR="00EC76C2" w:rsidRDefault="00EC76C2"/>
        </w:tc>
        <w:tc>
          <w:tcPr>
            <w:tcW w:w="993" w:type="dxa"/>
          </w:tcPr>
          <w:p w:rsidR="00EC76C2" w:rsidRDefault="00EC76C2"/>
        </w:tc>
      </w:tr>
      <w:tr w:rsidR="00EC76C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C76C2" w:rsidRPr="00636C22">
        <w:trPr>
          <w:trHeight w:hRule="exact" w:val="124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EC76C2" w:rsidRPr="00CA3ED7" w:rsidRDefault="00EC76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</w:tc>
      </w:tr>
    </w:tbl>
    <w:p w:rsidR="00EC76C2" w:rsidRPr="00CA3ED7" w:rsidRDefault="00CA3ED7">
      <w:pPr>
        <w:rPr>
          <w:sz w:val="0"/>
          <w:szCs w:val="0"/>
          <w:lang w:val="ru-RU"/>
        </w:rPr>
      </w:pPr>
      <w:r w:rsidRPr="00CA3E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05"/>
        <w:gridCol w:w="969"/>
      </w:tblGrid>
      <w:tr w:rsidR="00EC76C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C76C2" w:rsidRDefault="00EC7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C76C2" w:rsidRPr="00636C22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EC76C2" w:rsidRPr="00CA3ED7" w:rsidRDefault="00EC76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EC76C2" w:rsidRPr="00CA3ED7" w:rsidRDefault="00EC76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EC76C2" w:rsidRPr="00CA3ED7" w:rsidRDefault="00EC76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EC76C2" w:rsidRPr="00CA3ED7" w:rsidRDefault="00EC76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</w:tc>
      </w:tr>
    </w:tbl>
    <w:p w:rsidR="00EC76C2" w:rsidRPr="00CA3ED7" w:rsidRDefault="00CA3ED7">
      <w:pPr>
        <w:rPr>
          <w:sz w:val="0"/>
          <w:szCs w:val="0"/>
          <w:lang w:val="ru-RU"/>
        </w:rPr>
      </w:pPr>
      <w:r w:rsidRPr="00CA3E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7"/>
        <w:gridCol w:w="1903"/>
        <w:gridCol w:w="3164"/>
        <w:gridCol w:w="1569"/>
        <w:gridCol w:w="961"/>
      </w:tblGrid>
      <w:tr w:rsidR="00EC76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EC76C2" w:rsidRDefault="00EC76C2"/>
        </w:tc>
        <w:tc>
          <w:tcPr>
            <w:tcW w:w="1702" w:type="dxa"/>
          </w:tcPr>
          <w:p w:rsidR="00EC76C2" w:rsidRDefault="00EC76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C76C2" w:rsidRPr="00636C22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636C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  <w:r w:rsidR="00CA3ED7"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636C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</w:t>
            </w:r>
            <w:bookmarkStart w:id="0" w:name="_GoBack"/>
            <w:bookmarkEnd w:id="0"/>
            <w:r w:rsidR="00CA3ED7"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</w:t>
            </w:r>
            <w:proofErr w:type="spellEnd"/>
            <w:r w:rsidR="00CA3ED7"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EC76C2" w:rsidRPr="00636C22">
        <w:trPr>
          <w:trHeight w:hRule="exact" w:val="277"/>
        </w:trPr>
        <w:tc>
          <w:tcPr>
            <w:tcW w:w="71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C76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C76C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C76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C76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C76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EC76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C76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EC76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Коновалова М.П.,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профессиональной компетентности судейского корпуса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C76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Н.В., Камкин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анализа состояния здоровья студентов, членов сборной команды вуза по баскетболу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C76C2" w:rsidRPr="00636C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C76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EC76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C76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C76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C76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C76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 w:rsidP="00CA3ED7">
            <w:pPr>
              <w:spacing w:after="0" w:line="240" w:lineRule="auto"/>
              <w:rPr>
                <w:sz w:val="19"/>
                <w:szCs w:val="19"/>
              </w:rPr>
            </w:pPr>
            <w:r w:rsidRPr="00CA3ED7">
              <w:rPr>
                <w:sz w:val="19"/>
                <w:szCs w:val="19"/>
              </w:rPr>
              <w:t>Windows 10, Google Chrome, Microsoft Office Professional Plus 2010 Russian Academic OPEN, 7-Zip</w:t>
            </w:r>
          </w:p>
        </w:tc>
      </w:tr>
      <w:tr w:rsidR="00EC76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EC76C2" w:rsidRDefault="00CA3E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1"/>
        <w:gridCol w:w="4758"/>
        <w:gridCol w:w="985"/>
      </w:tblGrid>
      <w:tr w:rsidR="00EC76C2" w:rsidTr="00CA3ED7">
        <w:trPr>
          <w:trHeight w:hRule="exact" w:val="416"/>
        </w:trPr>
        <w:tc>
          <w:tcPr>
            <w:tcW w:w="453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8" w:type="dxa"/>
          </w:tcPr>
          <w:p w:rsidR="00EC76C2" w:rsidRDefault="00EC76C2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C76C2" w:rsidTr="00CA3E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EC76C2" w:rsidTr="00CA3E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EC76C2" w:rsidTr="00CA3E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EC76C2" w:rsidTr="00CA3E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EC76C2" w:rsidTr="00CA3E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EC76C2" w:rsidTr="00CA3E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EC76C2" w:rsidTr="00CA3E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EC76C2" w:rsidTr="00CA3ED7">
        <w:trPr>
          <w:trHeight w:hRule="exact" w:val="277"/>
        </w:trPr>
        <w:tc>
          <w:tcPr>
            <w:tcW w:w="780" w:type="dxa"/>
          </w:tcPr>
          <w:p w:rsidR="00EC76C2" w:rsidRDefault="00EC76C2"/>
        </w:tc>
        <w:tc>
          <w:tcPr>
            <w:tcW w:w="3751" w:type="dxa"/>
          </w:tcPr>
          <w:p w:rsidR="00EC76C2" w:rsidRDefault="00EC76C2"/>
        </w:tc>
        <w:tc>
          <w:tcPr>
            <w:tcW w:w="4758" w:type="dxa"/>
          </w:tcPr>
          <w:p w:rsidR="00EC76C2" w:rsidRDefault="00EC76C2"/>
        </w:tc>
        <w:tc>
          <w:tcPr>
            <w:tcW w:w="985" w:type="dxa"/>
          </w:tcPr>
          <w:p w:rsidR="00EC76C2" w:rsidRDefault="00EC76C2"/>
        </w:tc>
      </w:tr>
      <w:tr w:rsidR="00EC76C2" w:rsidRPr="00636C22" w:rsidTr="00CA3ED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C76C2" w:rsidRPr="00CA3ED7" w:rsidTr="00CA3ED7">
        <w:trPr>
          <w:trHeight w:hRule="exact" w:val="399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Default="00CA3E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sz w:val="19"/>
                <w:szCs w:val="19"/>
                <w:lang w:val="ru-RU"/>
              </w:rPr>
              <w:t>ноутбук</w:t>
            </w:r>
            <w:r w:rsidRPr="00CA3ED7">
              <w:rPr>
                <w:sz w:val="19"/>
                <w:szCs w:val="19"/>
              </w:rPr>
              <w:t xml:space="preserve"> HP 430 g4 </w:t>
            </w:r>
            <w:proofErr w:type="spellStart"/>
            <w:r w:rsidRPr="00CA3ED7">
              <w:rPr>
                <w:sz w:val="19"/>
                <w:szCs w:val="19"/>
              </w:rPr>
              <w:t>CoreProBook</w:t>
            </w:r>
            <w:proofErr w:type="spellEnd"/>
            <w:r w:rsidRPr="00CA3ED7">
              <w:rPr>
                <w:sz w:val="19"/>
                <w:szCs w:val="19"/>
              </w:rPr>
              <w:t xml:space="preserve"> - 34001793 </w:t>
            </w:r>
            <w:r w:rsidRPr="00CA3ED7">
              <w:rPr>
                <w:sz w:val="19"/>
                <w:szCs w:val="19"/>
                <w:lang w:val="ru-RU"/>
              </w:rPr>
              <w:t>ноутбуки</w:t>
            </w:r>
            <w:r w:rsidRPr="00CA3ED7">
              <w:rPr>
                <w:sz w:val="19"/>
                <w:szCs w:val="19"/>
              </w:rPr>
              <w:t xml:space="preserve"> dell </w:t>
            </w:r>
            <w:proofErr w:type="spellStart"/>
            <w:r w:rsidRPr="00CA3ED7">
              <w:rPr>
                <w:sz w:val="19"/>
                <w:szCs w:val="19"/>
              </w:rPr>
              <w:t>inspiron</w:t>
            </w:r>
            <w:proofErr w:type="spellEnd"/>
            <w:r w:rsidRPr="00CA3ED7">
              <w:rPr>
                <w:sz w:val="19"/>
                <w:szCs w:val="19"/>
              </w:rPr>
              <w:t xml:space="preserve"> 5000 8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шт</w:t>
            </w:r>
            <w:proofErr w:type="spellEnd"/>
            <w:r w:rsidRPr="00CA3ED7">
              <w:rPr>
                <w:sz w:val="19"/>
                <w:szCs w:val="19"/>
              </w:rPr>
              <w:t xml:space="preserve">.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инв</w:t>
            </w:r>
            <w:proofErr w:type="spellEnd"/>
            <w:r w:rsidRPr="00CA3ED7">
              <w:rPr>
                <w:sz w:val="19"/>
                <w:szCs w:val="19"/>
              </w:rPr>
              <w:t xml:space="preserve">. </w:t>
            </w:r>
            <w:r w:rsidRPr="00CA3ED7">
              <w:rPr>
                <w:sz w:val="19"/>
                <w:szCs w:val="19"/>
                <w:lang w:val="ru-RU"/>
              </w:rPr>
              <w:t>номер</w:t>
            </w:r>
            <w:r w:rsidRPr="00CA3ED7">
              <w:rPr>
                <w:sz w:val="19"/>
                <w:szCs w:val="19"/>
              </w:rPr>
              <w:t xml:space="preserve">: 34001792, 34001785, 34001791, 34001789 34001790, 34001788, 34001786, 34001787. </w:t>
            </w:r>
            <w:r w:rsidRPr="00CA3ED7">
              <w:rPr>
                <w:sz w:val="19"/>
                <w:szCs w:val="19"/>
                <w:lang w:val="ru-RU"/>
              </w:rPr>
              <w:t>Интерактивная</w:t>
            </w:r>
            <w:r w:rsidRPr="00CA3ED7">
              <w:rPr>
                <w:sz w:val="19"/>
                <w:szCs w:val="19"/>
              </w:rPr>
              <w:t xml:space="preserve"> </w:t>
            </w:r>
            <w:r w:rsidRPr="00CA3ED7">
              <w:rPr>
                <w:sz w:val="19"/>
                <w:szCs w:val="19"/>
                <w:lang w:val="ru-RU"/>
              </w:rPr>
              <w:t>доска</w:t>
            </w:r>
            <w:r w:rsidRPr="00CA3ED7">
              <w:rPr>
                <w:sz w:val="19"/>
                <w:szCs w:val="19"/>
              </w:rPr>
              <w:t xml:space="preserve"> 80" IQ Board </w:t>
            </w:r>
            <w:r w:rsidRPr="00CA3ED7">
              <w:rPr>
                <w:sz w:val="19"/>
                <w:szCs w:val="19"/>
                <w:lang w:val="ru-RU"/>
              </w:rPr>
              <w:t>М</w:t>
            </w:r>
            <w:r w:rsidRPr="00CA3ED7">
              <w:rPr>
                <w:sz w:val="19"/>
                <w:szCs w:val="19"/>
              </w:rPr>
              <w:t xml:space="preserve">101005652 </w:t>
            </w:r>
            <w:r w:rsidRPr="00CA3ED7">
              <w:rPr>
                <w:sz w:val="19"/>
                <w:szCs w:val="19"/>
                <w:lang w:val="ru-RU"/>
              </w:rPr>
              <w:t>МФУ</w:t>
            </w:r>
            <w:r w:rsidRPr="00CA3ED7">
              <w:rPr>
                <w:sz w:val="19"/>
                <w:szCs w:val="19"/>
              </w:rPr>
              <w:t xml:space="preserve"> HP LaserJet Pro M132nw 34001794 IP-</w:t>
            </w:r>
            <w:r w:rsidRPr="00CA3ED7">
              <w:rPr>
                <w:sz w:val="19"/>
                <w:szCs w:val="19"/>
                <w:lang w:val="ru-RU"/>
              </w:rPr>
              <w:t>камера</w:t>
            </w:r>
            <w:r w:rsidRPr="00CA3ED7">
              <w:rPr>
                <w:sz w:val="19"/>
                <w:szCs w:val="19"/>
              </w:rPr>
              <w:t xml:space="preserve"> D-Link DCS-910 </w:t>
            </w:r>
            <w:r w:rsidRPr="00CA3ED7">
              <w:rPr>
                <w:sz w:val="19"/>
                <w:szCs w:val="19"/>
                <w:lang w:val="ru-RU"/>
              </w:rPr>
              <w:t>ВГМ</w:t>
            </w:r>
            <w:r w:rsidRPr="00CA3ED7">
              <w:rPr>
                <w:sz w:val="19"/>
                <w:szCs w:val="19"/>
              </w:rPr>
              <w:t>00000005802 IP-</w:t>
            </w:r>
            <w:r w:rsidRPr="00CA3ED7">
              <w:rPr>
                <w:sz w:val="19"/>
                <w:szCs w:val="19"/>
                <w:lang w:val="ru-RU"/>
              </w:rPr>
              <w:t>камера</w:t>
            </w:r>
            <w:r w:rsidRPr="00CA3ED7">
              <w:rPr>
                <w:sz w:val="19"/>
                <w:szCs w:val="19"/>
              </w:rPr>
              <w:t xml:space="preserve"> D-Link DCS-910 </w:t>
            </w:r>
            <w:r w:rsidRPr="00CA3ED7">
              <w:rPr>
                <w:sz w:val="19"/>
                <w:szCs w:val="19"/>
                <w:lang w:val="ru-RU"/>
              </w:rPr>
              <w:t>ВГМ</w:t>
            </w:r>
            <w:r w:rsidRPr="00CA3ED7">
              <w:rPr>
                <w:sz w:val="19"/>
                <w:szCs w:val="19"/>
              </w:rPr>
              <w:t>00000005801</w:t>
            </w:r>
            <w:r w:rsidRPr="00CA3ED7">
              <w:rPr>
                <w:sz w:val="19"/>
                <w:szCs w:val="19"/>
                <w:lang w:val="ru-RU"/>
              </w:rPr>
              <w:t>Доска</w:t>
            </w:r>
            <w:r w:rsidRPr="00CA3ED7">
              <w:rPr>
                <w:sz w:val="19"/>
                <w:szCs w:val="19"/>
              </w:rPr>
              <w:t xml:space="preserve">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магнитно</w:t>
            </w:r>
            <w:proofErr w:type="spellEnd"/>
            <w:r w:rsidRPr="00CA3ED7">
              <w:rPr>
                <w:sz w:val="19"/>
                <w:szCs w:val="19"/>
              </w:rPr>
              <w:t>-</w:t>
            </w:r>
            <w:r w:rsidRPr="00CA3ED7">
              <w:rPr>
                <w:sz w:val="19"/>
                <w:szCs w:val="19"/>
                <w:lang w:val="ru-RU"/>
              </w:rPr>
              <w:t>маркерная</w:t>
            </w:r>
            <w:r w:rsidRPr="00CA3ED7">
              <w:rPr>
                <w:sz w:val="19"/>
                <w:szCs w:val="19"/>
              </w:rPr>
              <w:t xml:space="preserve"> 120*220 </w:t>
            </w:r>
            <w:proofErr w:type="spellStart"/>
            <w:r w:rsidRPr="00CA3ED7">
              <w:rPr>
                <w:sz w:val="19"/>
                <w:szCs w:val="19"/>
              </w:rPr>
              <w:t>BoardSys</w:t>
            </w:r>
            <w:proofErr w:type="spellEnd"/>
            <w:r w:rsidRPr="00CA3ED7">
              <w:rPr>
                <w:sz w:val="19"/>
                <w:szCs w:val="19"/>
              </w:rPr>
              <w:t xml:space="preserve"> – 1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шт</w:t>
            </w:r>
            <w:proofErr w:type="spellEnd"/>
            <w:r w:rsidRPr="00CA3ED7">
              <w:rPr>
                <w:sz w:val="19"/>
                <w:szCs w:val="19"/>
              </w:rPr>
              <w:t xml:space="preserve">. </w:t>
            </w:r>
            <w:r w:rsidRPr="00CA3ED7">
              <w:rPr>
                <w:sz w:val="19"/>
                <w:szCs w:val="19"/>
                <w:lang w:val="ru-RU"/>
              </w:rPr>
              <w:t xml:space="preserve">(36001999) Стеллаж индивидуального изготовления 5620*416*2500 – 1 шт. (36002034) Стойка мобильная универсальная для интерактивных досок 64&amp;quot;-87&amp;quot; – </w:t>
            </w:r>
            <w:proofErr w:type="gramStart"/>
            <w:r w:rsidRPr="00CA3ED7">
              <w:rPr>
                <w:sz w:val="19"/>
                <w:szCs w:val="19"/>
                <w:lang w:val="ru-RU"/>
              </w:rPr>
              <w:t xml:space="preserve">1 шт. (ВГМ00101005654)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(36002017)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(36002018)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(36002019)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(36002020)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(36002021)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</w:t>
            </w:r>
            <w:proofErr w:type="gramEnd"/>
            <w:r w:rsidRPr="00CA3ED7">
              <w:rPr>
                <w:sz w:val="19"/>
                <w:szCs w:val="19"/>
                <w:lang w:val="ru-RU"/>
              </w:rPr>
              <w:t xml:space="preserve"> – </w:t>
            </w:r>
            <w:proofErr w:type="gramStart"/>
            <w:r w:rsidRPr="00CA3ED7">
              <w:rPr>
                <w:sz w:val="19"/>
                <w:szCs w:val="19"/>
                <w:lang w:val="ru-RU"/>
              </w:rPr>
              <w:t xml:space="preserve">1 шт. (36002022)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(36002023)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(36002024)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(36002025)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(36002026)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(36002027)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</w:t>
            </w:r>
            <w:proofErr w:type="gramEnd"/>
            <w:r w:rsidRPr="00CA3ED7">
              <w:rPr>
                <w:sz w:val="19"/>
                <w:szCs w:val="19"/>
                <w:lang w:val="ru-RU"/>
              </w:rPr>
              <w:t xml:space="preserve"> – 1 шт. (36002028)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(36002029)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(36002030) Стол с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трапецевидной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столешницей 1400*650*750 – 1 шт. (36002031) Трибуна  – 1 шт. (36002035) Стул Сильвия б/</w:t>
            </w:r>
            <w:proofErr w:type="gramStart"/>
            <w:r w:rsidRPr="00CA3ED7">
              <w:rPr>
                <w:sz w:val="19"/>
                <w:szCs w:val="19"/>
                <w:lang w:val="ru-RU"/>
              </w:rPr>
              <w:t>п</w:t>
            </w:r>
            <w:proofErr w:type="gramEnd"/>
            <w:r w:rsidRPr="00CA3ED7">
              <w:rPr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экокожа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красный – 19 шт. Стул Сильвия б/п </w:t>
            </w:r>
            <w:proofErr w:type="spellStart"/>
            <w:r w:rsidRPr="00CA3ED7">
              <w:rPr>
                <w:sz w:val="19"/>
                <w:szCs w:val="19"/>
                <w:lang w:val="ru-RU"/>
              </w:rPr>
              <w:t>экокожа</w:t>
            </w:r>
            <w:proofErr w:type="spellEnd"/>
            <w:r w:rsidRPr="00CA3ED7">
              <w:rPr>
                <w:sz w:val="19"/>
                <w:szCs w:val="19"/>
                <w:lang w:val="ru-RU"/>
              </w:rPr>
              <w:t xml:space="preserve"> черный – 6 шт.</w:t>
            </w:r>
          </w:p>
        </w:tc>
      </w:tr>
      <w:tr w:rsidR="00EC76C2" w:rsidRPr="00CA3ED7" w:rsidTr="00CA3ED7">
        <w:trPr>
          <w:trHeight w:hRule="exact" w:val="277"/>
        </w:trPr>
        <w:tc>
          <w:tcPr>
            <w:tcW w:w="780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3751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4758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EC76C2" w:rsidRPr="00CA3ED7" w:rsidRDefault="00EC76C2">
            <w:pPr>
              <w:rPr>
                <w:lang w:val="ru-RU"/>
              </w:rPr>
            </w:pPr>
          </w:p>
        </w:tc>
      </w:tr>
      <w:tr w:rsidR="00EC76C2" w:rsidRPr="00636C22" w:rsidTr="00CA3ED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A3E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C76C2" w:rsidRPr="00636C22" w:rsidTr="00CA3ED7">
        <w:trPr>
          <w:trHeight w:hRule="exact" w:val="69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6C2" w:rsidRPr="00CA3ED7" w:rsidRDefault="00CA3E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A3E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EC76C2" w:rsidRPr="00CA3ED7" w:rsidRDefault="00EC76C2">
      <w:pPr>
        <w:rPr>
          <w:lang w:val="ru-RU"/>
        </w:rPr>
      </w:pPr>
    </w:p>
    <w:sectPr w:rsidR="00EC76C2" w:rsidRPr="00CA3E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36C22"/>
    <w:rsid w:val="00CA3ED7"/>
    <w:rsid w:val="00D31453"/>
    <w:rsid w:val="00E209E2"/>
    <w:rsid w:val="00EC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2861</Words>
  <Characters>19051</Characters>
  <Application>Microsoft Office Word</Application>
  <DocSecurity>0</DocSecurity>
  <Lines>158</Lines>
  <Paragraphs>43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1ОП-16,17,18_plx_Спортивные и подвижные игры</dc:title>
  <dc:creator>FastReport.NET</dc:creator>
  <cp:lastModifiedBy>Tikhonova, Natalya</cp:lastModifiedBy>
  <cp:revision>3</cp:revision>
  <dcterms:created xsi:type="dcterms:W3CDTF">2019-10-22T08:11:00Z</dcterms:created>
  <dcterms:modified xsi:type="dcterms:W3CDTF">2019-10-23T08:01:00Z</dcterms:modified>
</cp:coreProperties>
</file>